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D6" w:rsidRPr="00CC6A14" w:rsidRDefault="005F1CD6" w:rsidP="005F1CD6">
      <w:pPr>
        <w:spacing w:after="0" w:line="240" w:lineRule="auto"/>
        <w:ind w:firstLine="851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CC6A14">
        <w:rPr>
          <w:rFonts w:ascii="Monotype Corsiva" w:hAnsi="Monotype Corsiva"/>
          <w:b/>
          <w:color w:val="FF0000"/>
          <w:sz w:val="48"/>
          <w:szCs w:val="48"/>
        </w:rPr>
        <w:t>Раздаточный материал по теме: «Икона Владимирской Богоматери».</w:t>
      </w:r>
    </w:p>
    <w:p w:rsidR="005F1CD6" w:rsidRPr="00CC6A14" w:rsidRDefault="005F1CD6" w:rsidP="005F1C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CC6A14">
        <w:rPr>
          <w:rFonts w:ascii="Times New Roman" w:hAnsi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7620</wp:posOffset>
            </wp:positionV>
            <wp:extent cx="1943100" cy="2886075"/>
            <wp:effectExtent l="0" t="0" r="0" b="0"/>
            <wp:wrapTight wrapText="bothSides">
              <wp:wrapPolygon edited="0">
                <wp:start x="212" y="0"/>
                <wp:lineTo x="212" y="21529"/>
                <wp:lineTo x="21600" y="21529"/>
                <wp:lineTo x="21600" y="0"/>
                <wp:lineTo x="212" y="0"/>
              </wp:wrapPolygon>
            </wp:wrapTight>
            <wp:docPr id="7" name="Рисунок 43" descr="19934553_Vladimirsk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19934553_Vladimirskay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00" b="2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A14">
        <w:rPr>
          <w:rFonts w:ascii="Times New Roman" w:hAnsi="Times New Roman"/>
          <w:color w:val="000000"/>
          <w:sz w:val="26"/>
          <w:szCs w:val="26"/>
        </w:rPr>
        <w:t xml:space="preserve">Икона – это и священный образ, и памятник культуры. Она отражает историю православия и русской культуры и является произведением искусства, потому что создатель иконы (иконописец) вкладывает в написание  своё мастерство, умение. В иконе не показывается реальное время и реальный мир. Она отражает «образ мира», напоминает о добре, милосердии, благочестии, праведности. Иконы появились на Руси сразу после принятия христианства. </w:t>
      </w:r>
    </w:p>
    <w:p w:rsidR="005F1CD6" w:rsidRPr="00CC6A14" w:rsidRDefault="005F1CD6" w:rsidP="005F1C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CC6A14">
        <w:rPr>
          <w:rFonts w:ascii="Times New Roman" w:hAnsi="Times New Roman"/>
          <w:color w:val="000000"/>
          <w:sz w:val="26"/>
          <w:szCs w:val="26"/>
        </w:rPr>
        <w:t xml:space="preserve">Самой почитаемой считается Владимирская икона Божией Матери. На ней изображена Богоматерь, которая держит Младенца на правой руке. Он прильнул к её щеке, обнимая за шею.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C6A14">
        <w:rPr>
          <w:rFonts w:ascii="Times New Roman" w:hAnsi="Times New Roman"/>
          <w:color w:val="000000"/>
          <w:sz w:val="26"/>
          <w:szCs w:val="26"/>
        </w:rPr>
        <w:t>Эта икона стала православной святыней и почитается как покровительница и защитница России.</w:t>
      </w:r>
    </w:p>
    <w:p w:rsidR="005F1CD6" w:rsidRPr="00CC6A14" w:rsidRDefault="005F1CD6" w:rsidP="005F1C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CC6A14">
        <w:rPr>
          <w:rFonts w:ascii="Times New Roman" w:hAnsi="Times New Roman"/>
          <w:color w:val="000000"/>
          <w:sz w:val="26"/>
          <w:szCs w:val="26"/>
        </w:rPr>
        <w:t>Согласно преданию, она была написана учеником Иисуса Христа Лукой ещё при жизни Богоматери. Эта икона привезена на Русь из Византии, а потом перенесена во Владимир, и потому стала называться Владимирской. С ней связано много преданий и легенд.</w:t>
      </w:r>
    </w:p>
    <w:p w:rsidR="005F1CD6" w:rsidRPr="00CC6A14" w:rsidRDefault="005F1CD6" w:rsidP="005F1C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CC6A14">
        <w:rPr>
          <w:rFonts w:ascii="Times New Roman" w:hAnsi="Times New Roman"/>
          <w:color w:val="000000"/>
          <w:sz w:val="26"/>
          <w:szCs w:val="26"/>
        </w:rPr>
        <w:t xml:space="preserve">Она сопровождала князя Андрея в его походах против волжских булгар, чудом сохранилась в сгоревшем храме. </w:t>
      </w:r>
    </w:p>
    <w:p w:rsidR="005F1CD6" w:rsidRPr="00CC6A14" w:rsidRDefault="005F1CD6" w:rsidP="005F1C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CC6A14">
        <w:rPr>
          <w:rFonts w:ascii="Times New Roman" w:hAnsi="Times New Roman"/>
          <w:color w:val="000000"/>
          <w:sz w:val="26"/>
          <w:szCs w:val="26"/>
        </w:rPr>
        <w:t xml:space="preserve">В конце XIV века завоеватель хан Тамерлан направился в Москву. Московский князь Василий Дмитриевич попросил прислать в Москву икону Владимирской Богоматери, чтобы поднять боевой дух людей. Икону торжественно встречали все жители города: князья и бояре, простые люди, женщины и дети, старики. Шли со слезами и молили о помощи и спасении. Икону внесли в Успенский собор. Улицу, по которой несли икону, назвали </w:t>
      </w:r>
      <w:proofErr w:type="spellStart"/>
      <w:r w:rsidRPr="00CC6A14">
        <w:rPr>
          <w:rFonts w:ascii="Times New Roman" w:hAnsi="Times New Roman"/>
          <w:color w:val="000000"/>
          <w:sz w:val="26"/>
          <w:szCs w:val="26"/>
        </w:rPr>
        <w:t>Сретенкой</w:t>
      </w:r>
      <w:proofErr w:type="spellEnd"/>
      <w:r w:rsidRPr="00CC6A14">
        <w:rPr>
          <w:rFonts w:ascii="Times New Roman" w:hAnsi="Times New Roman"/>
          <w:color w:val="000000"/>
          <w:sz w:val="26"/>
          <w:szCs w:val="26"/>
        </w:rPr>
        <w:t xml:space="preserve"> (сретение – встреча). </w:t>
      </w:r>
    </w:p>
    <w:p w:rsidR="005F1CD6" w:rsidRPr="00CC6A14" w:rsidRDefault="005F1CD6" w:rsidP="005F1C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CC6A14">
        <w:rPr>
          <w:rFonts w:ascii="Times New Roman" w:hAnsi="Times New Roman"/>
          <w:color w:val="000000"/>
          <w:sz w:val="26"/>
          <w:szCs w:val="26"/>
        </w:rPr>
        <w:t xml:space="preserve">Тамерлан, направляясь к Москве, грабил и сжигал русские города. Но в день, когда жители Москвы встречали икону, Тамерлану приснился сон: он увидел великую гору, а над ней – Величавую Жену, окруженную воинами. Она повелела Тамерлану покинуть Русь. Проснувшись, Тамерлан спросил о значении сна. Ему ответили, что он видел Матерь Божию, защитницу православных. Тогда Тамерлан отдал приказ полкам повернуть назад. Город был спасён. С тех пор Владимирская икона стала считаться покровительницей Москвы. </w:t>
      </w:r>
    </w:p>
    <w:p w:rsidR="005F1CD6" w:rsidRPr="00CC6A14" w:rsidRDefault="005F1CD6" w:rsidP="005F1C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CC6A14">
        <w:rPr>
          <w:rFonts w:ascii="Times New Roman" w:hAnsi="Times New Roman"/>
          <w:color w:val="000000"/>
          <w:sz w:val="26"/>
          <w:szCs w:val="26"/>
        </w:rPr>
        <w:t xml:space="preserve">Были и другие чудеса заступничества иконы Владимирской Божией Матери. В конце </w:t>
      </w:r>
      <w:r w:rsidRPr="00CC6A14">
        <w:rPr>
          <w:rFonts w:ascii="Times New Roman" w:hAnsi="Times New Roman"/>
          <w:color w:val="000000"/>
          <w:sz w:val="26"/>
          <w:szCs w:val="26"/>
          <w:lang w:val="en-US"/>
        </w:rPr>
        <w:t>XV</w:t>
      </w:r>
      <w:r w:rsidRPr="00CC6A14">
        <w:rPr>
          <w:rFonts w:ascii="Times New Roman" w:hAnsi="Times New Roman"/>
          <w:color w:val="000000"/>
          <w:sz w:val="26"/>
          <w:szCs w:val="26"/>
        </w:rPr>
        <w:t xml:space="preserve"> века икона вновь была перенесена из Владимира в Москву и спасла город от хана Ахмата. </w:t>
      </w:r>
    </w:p>
    <w:p w:rsidR="005F1CD6" w:rsidRPr="00CC6A14" w:rsidRDefault="005F1CD6" w:rsidP="005F1C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CC6A14">
        <w:rPr>
          <w:rFonts w:ascii="Times New Roman" w:hAnsi="Times New Roman"/>
          <w:color w:val="000000"/>
          <w:sz w:val="26"/>
          <w:szCs w:val="26"/>
        </w:rPr>
        <w:t xml:space="preserve"> В начале XVI века икона защитила Москву от войска хана </w:t>
      </w:r>
      <w:proofErr w:type="spellStart"/>
      <w:r w:rsidRPr="00CC6A14">
        <w:rPr>
          <w:rFonts w:ascii="Times New Roman" w:hAnsi="Times New Roman"/>
          <w:color w:val="000000"/>
          <w:sz w:val="26"/>
          <w:szCs w:val="26"/>
        </w:rPr>
        <w:t>Махмет-Гирея</w:t>
      </w:r>
      <w:proofErr w:type="spellEnd"/>
      <w:r w:rsidRPr="00CC6A14">
        <w:rPr>
          <w:rFonts w:ascii="Times New Roman" w:hAnsi="Times New Roman"/>
          <w:color w:val="000000"/>
          <w:sz w:val="26"/>
          <w:szCs w:val="26"/>
        </w:rPr>
        <w:t xml:space="preserve">. Хан выслал к Москве своих людей, чтобы поджечь город, но его посланцы увидели вокруг Москвы «полны поля бесчисленного множества </w:t>
      </w:r>
      <w:proofErr w:type="spellStart"/>
      <w:r w:rsidRPr="00CC6A14">
        <w:rPr>
          <w:rFonts w:ascii="Times New Roman" w:hAnsi="Times New Roman"/>
          <w:color w:val="000000"/>
          <w:sz w:val="26"/>
          <w:szCs w:val="26"/>
        </w:rPr>
        <w:t>Русскаго</w:t>
      </w:r>
      <w:proofErr w:type="spellEnd"/>
      <w:r w:rsidRPr="00CC6A14">
        <w:rPr>
          <w:rFonts w:ascii="Times New Roman" w:hAnsi="Times New Roman"/>
          <w:color w:val="000000"/>
          <w:sz w:val="26"/>
          <w:szCs w:val="26"/>
        </w:rPr>
        <w:t xml:space="preserve"> воинства». Хан не поверил им, так как знал, что крупных войск под Москвой нет. Но дважды ему сообщали о войске. Эти видения были помощью Божьей Матери.  Войско </w:t>
      </w:r>
      <w:proofErr w:type="spellStart"/>
      <w:r w:rsidRPr="00CC6A14">
        <w:rPr>
          <w:rFonts w:ascii="Times New Roman" w:hAnsi="Times New Roman"/>
          <w:color w:val="000000"/>
          <w:sz w:val="26"/>
          <w:szCs w:val="26"/>
        </w:rPr>
        <w:t>Махмет-Гирея</w:t>
      </w:r>
      <w:proofErr w:type="spellEnd"/>
      <w:r w:rsidRPr="00CC6A14">
        <w:rPr>
          <w:rFonts w:ascii="Times New Roman" w:hAnsi="Times New Roman"/>
          <w:color w:val="000000"/>
          <w:sz w:val="26"/>
          <w:szCs w:val="26"/>
        </w:rPr>
        <w:t xml:space="preserve">  испугалось и отступилось от города, не причинив ему вреда. </w:t>
      </w:r>
    </w:p>
    <w:p w:rsidR="005F1CD6" w:rsidRPr="00CC6A14" w:rsidRDefault="005F1CD6" w:rsidP="005F1C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CC6A14">
        <w:rPr>
          <w:rFonts w:ascii="Times New Roman" w:hAnsi="Times New Roman"/>
          <w:color w:val="000000"/>
          <w:sz w:val="26"/>
          <w:szCs w:val="26"/>
        </w:rPr>
        <w:t xml:space="preserve">Память иконы совершается именно в дни побед русских воинов: 3 июня (избавление от </w:t>
      </w:r>
      <w:proofErr w:type="spellStart"/>
      <w:r w:rsidRPr="00CC6A14">
        <w:rPr>
          <w:rFonts w:ascii="Times New Roman" w:hAnsi="Times New Roman"/>
          <w:color w:val="000000"/>
          <w:sz w:val="26"/>
          <w:szCs w:val="26"/>
        </w:rPr>
        <w:t>Махмет-Гирея</w:t>
      </w:r>
      <w:proofErr w:type="spellEnd"/>
      <w:r w:rsidRPr="00CC6A14">
        <w:rPr>
          <w:rFonts w:ascii="Times New Roman" w:hAnsi="Times New Roman"/>
          <w:color w:val="000000"/>
          <w:sz w:val="26"/>
          <w:szCs w:val="26"/>
        </w:rPr>
        <w:t>), 6 июля (избавление от Ахмата), 8 сентября (избавление от Тамерлана и сретение иконы в Москве).</w:t>
      </w:r>
    </w:p>
    <w:p w:rsidR="005F1CD6" w:rsidRPr="00CC6A14" w:rsidRDefault="005F1CD6" w:rsidP="005F1C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CC6A14">
        <w:rPr>
          <w:rFonts w:ascii="Times New Roman" w:hAnsi="Times New Roman"/>
          <w:color w:val="000000"/>
          <w:sz w:val="26"/>
          <w:szCs w:val="26"/>
        </w:rPr>
        <w:t xml:space="preserve">Легенды рассказывают, что в самые тяжёлые для русских земель времена, Владимирская икона Божией Матери объединяла людей, помогала выстоять и победить, защищала и оберегала русский народ, радовалась и горевала вместе с ним. </w:t>
      </w:r>
    </w:p>
    <w:p w:rsidR="005F1CD6" w:rsidRPr="005F1CD6" w:rsidRDefault="005F1CD6" w:rsidP="005F1CD6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C6A14">
        <w:rPr>
          <w:rFonts w:ascii="Times New Roman" w:hAnsi="Times New Roman"/>
          <w:b/>
          <w:color w:val="000000"/>
          <w:sz w:val="26"/>
          <w:szCs w:val="26"/>
        </w:rPr>
        <w:t xml:space="preserve">Вопрос:  </w:t>
      </w:r>
      <w:r w:rsidRPr="00CC6A14">
        <w:rPr>
          <w:rFonts w:ascii="Times New Roman" w:hAnsi="Times New Roman"/>
          <w:color w:val="000000"/>
          <w:sz w:val="26"/>
          <w:szCs w:val="26"/>
        </w:rPr>
        <w:t>Икона Владимирской Богоматери относится к типу «Умиление». Как вы думаете, почему «Умиление»?</w:t>
      </w:r>
    </w:p>
    <w:p w:rsidR="00E26D62" w:rsidRDefault="00E26D62"/>
    <w:sectPr w:rsidR="00E26D62" w:rsidSect="005F1CD6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F402D"/>
    <w:multiLevelType w:val="hybridMultilevel"/>
    <w:tmpl w:val="5A76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CD6"/>
    <w:rsid w:val="005F1CD6"/>
    <w:rsid w:val="00E2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1CD6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2701</Characters>
  <Application>Microsoft Office Word</Application>
  <DocSecurity>0</DocSecurity>
  <Lines>22</Lines>
  <Paragraphs>6</Paragraphs>
  <ScaleCrop>false</ScaleCrop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Нелли</cp:lastModifiedBy>
  <cp:revision>1</cp:revision>
  <dcterms:created xsi:type="dcterms:W3CDTF">2014-04-02T15:54:00Z</dcterms:created>
  <dcterms:modified xsi:type="dcterms:W3CDTF">2014-04-02T15:57:00Z</dcterms:modified>
</cp:coreProperties>
</file>